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  <w:t xml:space="preserve">План работы профсоюзного кружка  правовых знаний на 2016-17 г.</w:t>
      </w:r>
    </w:p>
    <w:tbl>
      <w:tblPr/>
      <w:tblGrid>
        <w:gridCol w:w="1045"/>
        <w:gridCol w:w="4231"/>
        <w:gridCol w:w="1845"/>
        <w:gridCol w:w="2450"/>
      </w:tblGrid>
      <w:tr>
        <w:trPr>
          <w:trHeight w:val="761" w:hRule="auto"/>
          <w:jc w:val="left"/>
        </w:trPr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п\п</w:t>
            </w:r>
          </w:p>
        </w:tc>
        <w:tc>
          <w:tcPr>
            <w:tcW w:w="4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Тема занятия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Дата проведения</w:t>
            </w:r>
          </w:p>
        </w:tc>
        <w:tc>
          <w:tcPr>
            <w:tcW w:w="2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Ответственный</w:t>
            </w:r>
          </w:p>
        </w:tc>
      </w:tr>
      <w:tr>
        <w:trPr>
          <w:trHeight w:val="843" w:hRule="auto"/>
          <w:jc w:val="left"/>
        </w:trPr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448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 1</w:t>
            </w:r>
          </w:p>
        </w:tc>
        <w:tc>
          <w:tcPr>
            <w:tcW w:w="4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Знаешь ли ты трудовой кодекс?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Трудовой договор.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10.09.2016.</w:t>
            </w:r>
          </w:p>
        </w:tc>
        <w:tc>
          <w:tcPr>
            <w:tcW w:w="2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Председ. ПК</w:t>
            </w:r>
          </w:p>
        </w:tc>
      </w:tr>
      <w:tr>
        <w:trPr>
          <w:trHeight w:val="826" w:hRule="auto"/>
          <w:jc w:val="left"/>
        </w:trPr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2</w:t>
            </w:r>
          </w:p>
        </w:tc>
        <w:tc>
          <w:tcPr>
            <w:tcW w:w="4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В здоровом теле здоровый дух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»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02.10.2016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г.</w:t>
            </w:r>
          </w:p>
        </w:tc>
        <w:tc>
          <w:tcPr>
            <w:tcW w:w="2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Председ. ПК</w:t>
            </w:r>
          </w:p>
        </w:tc>
      </w:tr>
      <w:tr>
        <w:trPr>
          <w:trHeight w:val="839" w:hRule="auto"/>
          <w:jc w:val="left"/>
        </w:trPr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3</w:t>
            </w:r>
          </w:p>
        </w:tc>
        <w:tc>
          <w:tcPr>
            <w:tcW w:w="4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Роль женщины в чеченском обществе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Надбавки к заработной плате.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09.11.2016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г.</w:t>
            </w:r>
          </w:p>
        </w:tc>
        <w:tc>
          <w:tcPr>
            <w:tcW w:w="2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Хериханова Р.А.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Директор</w:t>
            </w:r>
          </w:p>
        </w:tc>
      </w:tr>
      <w:tr>
        <w:trPr>
          <w:trHeight w:val="850" w:hRule="auto"/>
          <w:jc w:val="left"/>
        </w:trPr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4</w:t>
            </w:r>
          </w:p>
        </w:tc>
        <w:tc>
          <w:tcPr>
            <w:tcW w:w="4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Охрана труда на рабочем месте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Выполнение коллективного договора.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06.12.2016.</w:t>
            </w:r>
          </w:p>
        </w:tc>
        <w:tc>
          <w:tcPr>
            <w:tcW w:w="2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Межиева Б.М.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Директор</w:t>
            </w:r>
          </w:p>
        </w:tc>
      </w:tr>
      <w:tr>
        <w:trPr>
          <w:trHeight w:val="849" w:hRule="auto"/>
          <w:jc w:val="left"/>
        </w:trPr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5</w:t>
            </w:r>
          </w:p>
        </w:tc>
        <w:tc>
          <w:tcPr>
            <w:tcW w:w="4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Профсоюз тебя защитит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»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15.01.2017.</w:t>
            </w:r>
          </w:p>
        </w:tc>
        <w:tc>
          <w:tcPr>
            <w:tcW w:w="2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Председ. ПК</w:t>
            </w:r>
          </w:p>
        </w:tc>
      </w:tr>
      <w:tr>
        <w:trPr>
          <w:trHeight w:val="974" w:hRule="auto"/>
          <w:jc w:val="left"/>
        </w:trPr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6</w:t>
            </w:r>
          </w:p>
        </w:tc>
        <w:tc>
          <w:tcPr>
            <w:tcW w:w="4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Аттестация учителей.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14.02.2017</w:t>
            </w:r>
          </w:p>
        </w:tc>
        <w:tc>
          <w:tcPr>
            <w:tcW w:w="2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Предсет.ПК</w:t>
            </w:r>
          </w:p>
        </w:tc>
      </w:tr>
      <w:tr>
        <w:trPr>
          <w:trHeight w:val="847" w:hRule="auto"/>
          <w:jc w:val="left"/>
        </w:trPr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7</w:t>
            </w:r>
          </w:p>
        </w:tc>
        <w:tc>
          <w:tcPr>
            <w:tcW w:w="4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Порядок применения дисциплинарных взысканий.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18.03.2017.</w:t>
            </w:r>
          </w:p>
        </w:tc>
        <w:tc>
          <w:tcPr>
            <w:tcW w:w="2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Предсет.ПК</w:t>
            </w:r>
          </w:p>
        </w:tc>
      </w:tr>
      <w:tr>
        <w:trPr>
          <w:trHeight w:val="847" w:hRule="auto"/>
          <w:jc w:val="left"/>
        </w:trPr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8</w:t>
            </w:r>
          </w:p>
        </w:tc>
        <w:tc>
          <w:tcPr>
            <w:tcW w:w="4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Посещение святых мест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16.04.2017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г.</w:t>
            </w:r>
          </w:p>
        </w:tc>
        <w:tc>
          <w:tcPr>
            <w:tcW w:w="2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Предсет. ПК</w:t>
            </w:r>
          </w:p>
        </w:tc>
      </w:tr>
      <w:tr>
        <w:trPr>
          <w:trHeight w:val="847" w:hRule="auto"/>
          <w:jc w:val="left"/>
        </w:trPr>
        <w:tc>
          <w:tcPr>
            <w:tcW w:w="10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9</w:t>
            </w:r>
          </w:p>
        </w:tc>
        <w:tc>
          <w:tcPr>
            <w:tcW w:w="4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Порядок предоставления отпусков.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Выполнение коллективного договора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05.05.2017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г.</w:t>
            </w:r>
          </w:p>
        </w:tc>
        <w:tc>
          <w:tcPr>
            <w:tcW w:w="2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Директор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