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6536" w:rsidRPr="00A15881" w:rsidRDefault="00616536" w:rsidP="00616536">
      <w:pPr>
        <w:tabs>
          <w:tab w:val="left" w:pos="1134"/>
        </w:tabs>
        <w:ind w:left="907"/>
        <w:jc w:val="right"/>
        <w:rPr>
          <w:rFonts w:ascii="Times New Roman" w:hAnsi="Times New Roman" w:cs="Times New Roman"/>
          <w:sz w:val="28"/>
        </w:rPr>
      </w:pPr>
      <w:r w:rsidRPr="00A15881">
        <w:rPr>
          <w:rFonts w:ascii="Times New Roman" w:hAnsi="Times New Roman" w:cs="Times New Roman"/>
          <w:sz w:val="28"/>
        </w:rPr>
        <w:t xml:space="preserve">Приложение к ООП </w:t>
      </w:r>
      <w:r>
        <w:rPr>
          <w:rFonts w:ascii="Times New Roman" w:hAnsi="Times New Roman" w:cs="Times New Roman"/>
          <w:sz w:val="28"/>
        </w:rPr>
        <w:t>С</w:t>
      </w:r>
      <w:r w:rsidRPr="00A15881">
        <w:rPr>
          <w:rFonts w:ascii="Times New Roman" w:hAnsi="Times New Roman" w:cs="Times New Roman"/>
          <w:sz w:val="28"/>
        </w:rPr>
        <w:t>ОО</w:t>
      </w:r>
    </w:p>
    <w:p w:rsidR="00616536" w:rsidRPr="00A15881" w:rsidRDefault="00616536" w:rsidP="00616536">
      <w:pPr>
        <w:tabs>
          <w:tab w:val="left" w:pos="1134"/>
        </w:tabs>
        <w:ind w:left="907"/>
        <w:jc w:val="right"/>
        <w:rPr>
          <w:sz w:val="28"/>
        </w:rPr>
      </w:pPr>
    </w:p>
    <w:p w:rsidR="00616536" w:rsidRPr="00A15881" w:rsidRDefault="00616536" w:rsidP="00616536">
      <w:pPr>
        <w:tabs>
          <w:tab w:val="left" w:pos="1134"/>
        </w:tabs>
        <w:ind w:left="907"/>
        <w:jc w:val="center"/>
      </w:pPr>
    </w:p>
    <w:p w:rsidR="00616536" w:rsidRPr="00A15881" w:rsidRDefault="00616536" w:rsidP="00616536">
      <w:pPr>
        <w:tabs>
          <w:tab w:val="left" w:pos="1134"/>
        </w:tabs>
        <w:ind w:left="907"/>
        <w:jc w:val="center"/>
      </w:pPr>
    </w:p>
    <w:p w:rsidR="00616536" w:rsidRPr="00A15881" w:rsidRDefault="00616536" w:rsidP="00616536">
      <w:pPr>
        <w:tabs>
          <w:tab w:val="left" w:pos="1134"/>
        </w:tabs>
        <w:ind w:left="907"/>
        <w:jc w:val="center"/>
      </w:pPr>
    </w:p>
    <w:p w:rsidR="00616536" w:rsidRPr="00A15881" w:rsidRDefault="00616536" w:rsidP="00616536">
      <w:pPr>
        <w:tabs>
          <w:tab w:val="left" w:pos="1134"/>
        </w:tabs>
        <w:ind w:left="907"/>
        <w:jc w:val="center"/>
      </w:pPr>
    </w:p>
    <w:p w:rsidR="00616536" w:rsidRPr="00A15881" w:rsidRDefault="00616536" w:rsidP="00616536">
      <w:pPr>
        <w:tabs>
          <w:tab w:val="left" w:pos="1134"/>
        </w:tabs>
        <w:ind w:left="907"/>
        <w:jc w:val="center"/>
      </w:pPr>
    </w:p>
    <w:p w:rsidR="00616536" w:rsidRPr="00A15881" w:rsidRDefault="00616536" w:rsidP="00616536">
      <w:pPr>
        <w:tabs>
          <w:tab w:val="left" w:pos="1134"/>
        </w:tabs>
        <w:ind w:left="907"/>
        <w:jc w:val="center"/>
        <w:rPr>
          <w:rFonts w:ascii="Times New Roman" w:hAnsi="Times New Roman" w:cs="Times New Roman"/>
        </w:rPr>
      </w:pPr>
    </w:p>
    <w:p w:rsidR="00616536" w:rsidRPr="00EE3AB7" w:rsidRDefault="00616536" w:rsidP="00616536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</w:rPr>
      </w:pPr>
      <w:r w:rsidRPr="00EE3AB7">
        <w:rPr>
          <w:rFonts w:ascii="Times New Roman" w:hAnsi="Times New Roman" w:cs="Times New Roman"/>
        </w:rPr>
        <w:t xml:space="preserve"> </w:t>
      </w:r>
      <w:r w:rsidRPr="00EE3AB7">
        <w:rPr>
          <w:rFonts w:ascii="Times New Roman" w:hAnsi="Times New Roman" w:cs="Times New Roman"/>
          <w:b/>
          <w:sz w:val="28"/>
        </w:rPr>
        <w:t>Рабочая программа учебного предмета</w:t>
      </w:r>
    </w:p>
    <w:p w:rsidR="00616536" w:rsidRPr="00EE3AB7" w:rsidRDefault="00616536" w:rsidP="00616536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</w:rPr>
      </w:pPr>
      <w:r w:rsidRPr="00EE3AB7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</w:rPr>
        <w:t>«</w:t>
      </w:r>
      <w:r w:rsidRPr="000C4941">
        <w:rPr>
          <w:rFonts w:ascii="Times New Roman" w:hAnsi="Times New Roman" w:cs="Times New Roman"/>
          <w:b/>
          <w:sz w:val="28"/>
          <w:szCs w:val="28"/>
        </w:rPr>
        <w:t>Индивидуальный проект</w:t>
      </w:r>
      <w:r w:rsidRPr="00EE3AB7">
        <w:rPr>
          <w:rFonts w:ascii="Times New Roman" w:hAnsi="Times New Roman" w:cs="Times New Roman"/>
          <w:b/>
          <w:sz w:val="28"/>
        </w:rPr>
        <w:t>»</w:t>
      </w:r>
      <w:r w:rsidR="00F87CAF">
        <w:rPr>
          <w:rFonts w:ascii="Times New Roman" w:hAnsi="Times New Roman" w:cs="Times New Roman"/>
          <w:b/>
          <w:sz w:val="28"/>
        </w:rPr>
        <w:t>.</w:t>
      </w:r>
    </w:p>
    <w:p w:rsidR="00616536" w:rsidRPr="00EE3AB7" w:rsidRDefault="00616536" w:rsidP="00616536">
      <w:pPr>
        <w:tabs>
          <w:tab w:val="left" w:pos="1134"/>
        </w:tabs>
        <w:ind w:left="907"/>
        <w:jc w:val="center"/>
        <w:rPr>
          <w:rFonts w:ascii="Times New Roman" w:hAnsi="Times New Roman" w:cs="Times New Roman"/>
          <w:b/>
          <w:sz w:val="28"/>
        </w:rPr>
      </w:pPr>
      <w:r w:rsidRPr="00EE3AB7">
        <w:rPr>
          <w:rFonts w:ascii="Times New Roman" w:hAnsi="Times New Roman" w:cs="Times New Roman"/>
          <w:b/>
          <w:sz w:val="28"/>
        </w:rPr>
        <w:t xml:space="preserve"> (</w:t>
      </w:r>
      <w:r>
        <w:rPr>
          <w:rFonts w:ascii="Times New Roman" w:hAnsi="Times New Roman" w:cs="Times New Roman"/>
          <w:b/>
          <w:sz w:val="28"/>
        </w:rPr>
        <w:t>10</w:t>
      </w:r>
      <w:r w:rsidRPr="00EE3AB7">
        <w:rPr>
          <w:rFonts w:ascii="Times New Roman" w:hAnsi="Times New Roman" w:cs="Times New Roman"/>
          <w:b/>
          <w:sz w:val="28"/>
        </w:rPr>
        <w:t>–</w:t>
      </w:r>
      <w:r>
        <w:rPr>
          <w:rFonts w:ascii="Times New Roman" w:hAnsi="Times New Roman" w:cs="Times New Roman"/>
          <w:b/>
          <w:sz w:val="28"/>
        </w:rPr>
        <w:t>11</w:t>
      </w:r>
      <w:r w:rsidRPr="00EE3AB7">
        <w:rPr>
          <w:rFonts w:ascii="Times New Roman" w:hAnsi="Times New Roman" w:cs="Times New Roman"/>
          <w:b/>
          <w:sz w:val="28"/>
        </w:rPr>
        <w:t xml:space="preserve"> классы) </w:t>
      </w:r>
    </w:p>
    <w:p w:rsidR="000902BE" w:rsidRDefault="000902BE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0902BE" w:rsidRDefault="000902BE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Рабочая программа «</w:t>
      </w: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Индивидуальный проект</w:t>
      </w: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» составлена для учащихся 10-11-х классов на два года обучения. В   2023-2024учебном году программа будет реализована в 10-</w:t>
      </w:r>
      <w:r w:rsidR="00F87CAF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х классах (первый год обучения).</w:t>
      </w:r>
      <w:bookmarkStart w:id="0" w:name="_GoBack"/>
      <w:bookmarkEnd w:id="0"/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Программа разработана с учетом содержания следующих программных, методических и дидактических разработок, используемых в электронном виде:</w:t>
      </w:r>
    </w:p>
    <w:p w:rsidR="00823952" w:rsidRPr="00823952" w:rsidRDefault="00823952" w:rsidP="00823952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Индивидуальный проект. 10-11 классы: учебное пособие для общеобразовательных организаций / М. В. </w:t>
      </w: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Половкова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, А. В. Носов, Т. В. </w:t>
      </w: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Половкова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 xml:space="preserve">, М. В. </w:t>
      </w: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Майсак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shd w:val="clear" w:color="auto" w:fill="FFFFFF"/>
          <w:lang w:eastAsia="ru-RU"/>
          <w14:ligatures w14:val="none"/>
        </w:rPr>
        <w:t>. - Москва: Просвещение, 2019.</w:t>
      </w:r>
    </w:p>
    <w:p w:rsidR="00823952" w:rsidRPr="00823952" w:rsidRDefault="00823952" w:rsidP="00823952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Мандель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Б.Р. Основы проектной деятельности: учебное пособие для обучающихся в системе СПО. -Москва; Берлин: </w:t>
      </w: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Директ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-Медиа, 2018.</w:t>
      </w:r>
    </w:p>
    <w:p w:rsidR="00823952" w:rsidRPr="00823952" w:rsidRDefault="00823952" w:rsidP="00823952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Свиридова Л.Е., Комаров Б.А., Маркова О.В., </w:t>
      </w: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Стацунова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Л.М. Индивидуальный проект. Рабочая тетрадь. 10-11 классы. - Москва: Просвещение, 2019.</w:t>
      </w:r>
    </w:p>
    <w:p w:rsidR="00823952" w:rsidRPr="00823952" w:rsidRDefault="00823952" w:rsidP="00823952">
      <w:pPr>
        <w:numPr>
          <w:ilvl w:val="0"/>
          <w:numId w:val="1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Янушевский В.Н. Методика и организация проектной деятельности в школе. 5–9 классы. Методическое пособие для учителей и руководителей школ. — М.: Гуманитарный изд. центр ВЛАДОС, 2015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Целью </w:t>
      </w: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учебного курса «Индивидуальный проект» является создание организационно-информационных и методических </w:t>
      </w:r>
      <w:proofErr w:type="gram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условий  освоения</w:t>
      </w:r>
      <w:proofErr w:type="gram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учащимися  опыта проектной деятельности для развития личности обучающегося, способной: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адаптироваться в условиях сложного, изменчивого мира;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проявлять социальную ответственность;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 самостоятельно добывать новые знания, работать над развитием интеллекта;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конструктивно сотрудничать с окружающими людьми;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генерировать новые идеи, творчески мыслить.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Для реализации поставленной цели решаются следующие </w:t>
      </w: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задачи</w:t>
      </w: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: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- обучение навыкам </w:t>
      </w: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проблематизации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(формулирования ведущей проблемы и под проблемы, постановки задач, вытекающих из этих проблем);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развитие исследовательских навыков, то есть способности к анализу, синтезу, выдвижению гипотез, детализации и обобщению;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развитие навыков целеполагания и планирования деятельности; -обучение выбору, освоению и использованию адекватной технологии изготовления продукта проектирования;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 обучение поиску нужной информации, вычленению и усвоению необходимого знания из информационного поля;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развитие навыков самоанализа и рефлексии (самоанализа успешности и результативности решения проблемы проекта);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обучение умению презентовать ход своей деятельности и ее результаты;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развитие навыков конструктивного сотрудничества;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 развитие навыков публичного выступления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 учебно-воспитательном процессе используются современные образовательные технологии (ИКТ, </w:t>
      </w: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тьюторские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технологии, проблемное обучение, учебное исследование, проблемно -поисковые технологии, творческие проекты).  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Место предмета «Индивидуальный проект» в учебном плане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Согласно учебному плану   предмет внеурочной </w:t>
      </w:r>
      <w:proofErr w:type="gram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деятельности  «</w:t>
      </w:r>
      <w:proofErr w:type="gram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Индивидуальный проект» изучается в 10  классе в объеме 34 часов (1 час в неделю, 34 учебные недели).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ПЛАНИРУЕМЫЕ РЕЗУЛЬТАТЫ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Согласно ФГОС СОО, проектная деятельность представляет собой особую форму учебной деятельности учащихся (учебное исследование или учебный проект) и предполагает целенаправленную работу по созданию одного или нескольких индивидуальных проектов.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Индивидуальный проект выполняется обучающимися самостоятельно под руководством учителя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 исследовательской, социальной, художественно- творческой, иной).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Результаты выполнения индивидуального проекта должны отражать: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сформированность навыков коммуникативной, учебно- исследовательской деятельности, критического мышления;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способность к инновационной, аналитической, творческой, интеллектуальной деятельности;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сформированность навыков проектной деятельности, а также самостоятельного применения приобретенных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способность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Индивидуальный проект выполняется обучающимся в течение одного года в каждом классе (в 10 классе, в 11 классе)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Личностные результаты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Личностные результаты </w:t>
      </w: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освоения основной образовательной программы среднего общего образования: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Личностные результаты в сфере отношений, обучающихся к себе, к своему здоровью, к познанию себя:</w:t>
      </w:r>
    </w:p>
    <w:p w:rsidR="00823952" w:rsidRPr="00823952" w:rsidRDefault="00823952" w:rsidP="00823952">
      <w:pPr>
        <w:numPr>
          <w:ilvl w:val="0"/>
          <w:numId w:val="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823952" w:rsidRPr="00823952" w:rsidRDefault="00823952" w:rsidP="00823952">
      <w:pPr>
        <w:numPr>
          <w:ilvl w:val="0"/>
          <w:numId w:val="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823952" w:rsidRPr="00823952" w:rsidRDefault="00823952" w:rsidP="00823952">
      <w:pPr>
        <w:numPr>
          <w:ilvl w:val="0"/>
          <w:numId w:val="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осознания, и осмысления истории, духовных ценностей и достижений нашей страны;</w:t>
      </w:r>
    </w:p>
    <w:p w:rsidR="00823952" w:rsidRPr="00823952" w:rsidRDefault="00823952" w:rsidP="00823952">
      <w:pPr>
        <w:numPr>
          <w:ilvl w:val="0"/>
          <w:numId w:val="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823952" w:rsidRPr="00823952" w:rsidRDefault="00823952" w:rsidP="00823952">
      <w:pPr>
        <w:numPr>
          <w:ilvl w:val="0"/>
          <w:numId w:val="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</w:t>
      </w:r>
    </w:p>
    <w:p w:rsidR="00823952" w:rsidRPr="00823952" w:rsidRDefault="00823952" w:rsidP="00823952">
      <w:pPr>
        <w:numPr>
          <w:ilvl w:val="0"/>
          <w:numId w:val="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неприятие вредных привычек: курения, употребления алкоголя, наркотиков.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Личностные результаты в сфере отношений обучающихся к России как к Родине (Отечеству):</w:t>
      </w:r>
    </w:p>
    <w:p w:rsidR="00823952" w:rsidRPr="00823952" w:rsidRDefault="00823952" w:rsidP="00823952">
      <w:pPr>
        <w:numPr>
          <w:ilvl w:val="0"/>
          <w:numId w:val="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823952" w:rsidRPr="00823952" w:rsidRDefault="00823952" w:rsidP="00823952">
      <w:pPr>
        <w:numPr>
          <w:ilvl w:val="0"/>
          <w:numId w:val="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823952" w:rsidRPr="00823952" w:rsidRDefault="00823952" w:rsidP="00823952">
      <w:pPr>
        <w:numPr>
          <w:ilvl w:val="0"/>
          <w:numId w:val="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823952" w:rsidRPr="00823952" w:rsidRDefault="00823952" w:rsidP="00823952">
      <w:pPr>
        <w:numPr>
          <w:ilvl w:val="0"/>
          <w:numId w:val="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воспитание уважения к культуре, языкам, традициям и обычаям народов, проживающих в Российской Федерации.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Личностные результаты в сфере отношений обучающихся к закону, государству и к гражданскому обществу:</w:t>
      </w:r>
    </w:p>
    <w:p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</w:p>
    <w:p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признание </w:t>
      </w: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неотчуждаемости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основных прав и свобод человека, которые принадлежат каждому от рождения, готовность к осуществлению собственных прав и </w:t>
      </w:r>
      <w:proofErr w:type="gram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свобод без нарушения прав</w:t>
      </w:r>
      <w:proofErr w:type="gram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</w:p>
    <w:p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</w:t>
      </w:r>
    </w:p>
    <w:p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интериоризация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</w:t>
      </w:r>
    </w:p>
    <w:p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</w:t>
      </w:r>
    </w:p>
    <w:p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  </w:t>
      </w:r>
    </w:p>
    <w:p w:rsidR="00823952" w:rsidRPr="00823952" w:rsidRDefault="00823952" w:rsidP="00823952">
      <w:pPr>
        <w:numPr>
          <w:ilvl w:val="0"/>
          <w:numId w:val="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обучающихся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Личностные результаты в сфере отношений обучающихся с окружающими людьми:</w:t>
      </w:r>
    </w:p>
    <w:p w:rsidR="00823952" w:rsidRPr="00823952" w:rsidRDefault="00823952" w:rsidP="00823952">
      <w:pPr>
        <w:numPr>
          <w:ilvl w:val="0"/>
          <w:numId w:val="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823952" w:rsidRPr="00823952" w:rsidRDefault="00823952" w:rsidP="00823952">
      <w:pPr>
        <w:numPr>
          <w:ilvl w:val="0"/>
          <w:numId w:val="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823952" w:rsidRPr="00823952" w:rsidRDefault="00823952" w:rsidP="00823952">
      <w:pPr>
        <w:numPr>
          <w:ilvl w:val="0"/>
          <w:numId w:val="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823952" w:rsidRPr="00823952" w:rsidRDefault="00823952" w:rsidP="00823952">
      <w:pPr>
        <w:numPr>
          <w:ilvl w:val="0"/>
          <w:numId w:val="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823952" w:rsidRPr="00823952" w:rsidRDefault="00823952" w:rsidP="00823952">
      <w:pPr>
        <w:numPr>
          <w:ilvl w:val="0"/>
          <w:numId w:val="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lastRenderedPageBreak/>
        <w:t>Личностные результаты в сфере отношений обучающихся к окружающему миру, живой природе, художественной культуре:</w:t>
      </w:r>
    </w:p>
    <w:p w:rsidR="00823952" w:rsidRPr="00823952" w:rsidRDefault="00823952" w:rsidP="00823952">
      <w:pPr>
        <w:numPr>
          <w:ilvl w:val="0"/>
          <w:numId w:val="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823952" w:rsidRPr="00823952" w:rsidRDefault="00823952" w:rsidP="00823952">
      <w:pPr>
        <w:numPr>
          <w:ilvl w:val="0"/>
          <w:numId w:val="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823952" w:rsidRPr="00823952" w:rsidRDefault="00823952" w:rsidP="00823952">
      <w:pPr>
        <w:numPr>
          <w:ilvl w:val="0"/>
          <w:numId w:val="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823952" w:rsidRPr="00823952" w:rsidRDefault="00823952" w:rsidP="00823952">
      <w:pPr>
        <w:numPr>
          <w:ilvl w:val="0"/>
          <w:numId w:val="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эстетическое отношения к миру, готовность к эстетическому обустройству собственного быта.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 Личностные результаты в сфере отношений обучающихся к семье и родителям, в том числе подготовка к семейной жизни:</w:t>
      </w:r>
    </w:p>
    <w:p w:rsidR="00823952" w:rsidRPr="00823952" w:rsidRDefault="00823952" w:rsidP="00823952">
      <w:pPr>
        <w:numPr>
          <w:ilvl w:val="0"/>
          <w:numId w:val="7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ответственное отношение к созданию семьи на основе осознанного принятия ценностей семейной жизни;</w:t>
      </w:r>
    </w:p>
    <w:p w:rsidR="00823952" w:rsidRPr="00823952" w:rsidRDefault="00823952" w:rsidP="00823952">
      <w:pPr>
        <w:numPr>
          <w:ilvl w:val="0"/>
          <w:numId w:val="7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положительный образ семьи, отцовства и материнства, традиционных семейных ценностей.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Личностные результаты в сфере отношения обучающихся к труду, в сфере социально-экономических отношений:</w:t>
      </w:r>
    </w:p>
    <w:p w:rsidR="00823952" w:rsidRPr="00823952" w:rsidRDefault="00823952" w:rsidP="00823952">
      <w:pPr>
        <w:numPr>
          <w:ilvl w:val="0"/>
          <w:numId w:val="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уважение ко всем формам собственности, готовность к защите своей собственности,</w:t>
      </w:r>
    </w:p>
    <w:p w:rsidR="00823952" w:rsidRPr="00823952" w:rsidRDefault="00823952" w:rsidP="00823952">
      <w:pPr>
        <w:numPr>
          <w:ilvl w:val="0"/>
          <w:numId w:val="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осознанный выбор будущей профессии как путь и способ реализации собственных жизненных планов;</w:t>
      </w:r>
    </w:p>
    <w:p w:rsidR="00823952" w:rsidRPr="00823952" w:rsidRDefault="00823952" w:rsidP="00823952">
      <w:pPr>
        <w:numPr>
          <w:ilvl w:val="0"/>
          <w:numId w:val="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823952" w:rsidRPr="00823952" w:rsidRDefault="00823952" w:rsidP="00823952">
      <w:pPr>
        <w:numPr>
          <w:ilvl w:val="0"/>
          <w:numId w:val="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823952" w:rsidRPr="00823952" w:rsidRDefault="00823952" w:rsidP="00823952">
      <w:pPr>
        <w:numPr>
          <w:ilvl w:val="0"/>
          <w:numId w:val="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готовность к самообслуживанию, включая обучение и выполнение домашних обязанностей.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Личностные результаты в сфере физического, психологического, социального и академического благополучия обучающихся:</w:t>
      </w:r>
    </w:p>
    <w:p w:rsidR="00823952" w:rsidRPr="00823952" w:rsidRDefault="00823952" w:rsidP="00823952">
      <w:pPr>
        <w:numPr>
          <w:ilvl w:val="0"/>
          <w:numId w:val="9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физическое, эмоционально-психологическое, социальное благополучие обучающихся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Метапредметные результаты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Метапредметные результаты освоения основной образовательной программы по предмету «Индивидуальный проект» представлены тремя группами универсальных учебных действий (УУД):</w:t>
      </w:r>
    </w:p>
    <w:p w:rsidR="00823952" w:rsidRPr="00823952" w:rsidRDefault="00823952" w:rsidP="00823952">
      <w:pPr>
        <w:numPr>
          <w:ilvl w:val="0"/>
          <w:numId w:val="10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Регулятивные универсальные учебные действия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Выпускник научится:</w:t>
      </w:r>
    </w:p>
    <w:p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самостоятельно определять цели, задавать параметры и критерии, по которым можно определить, что цель достигнута;</w:t>
      </w:r>
    </w:p>
    <w:p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ставить и формулировать собственные задачи в образовательной деятельности и жизненных ситуациях;</w:t>
      </w:r>
    </w:p>
    <w:p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организовывать эффективный поиск ресурсов, необходимых для достижения поставленной цели;</w:t>
      </w:r>
    </w:p>
    <w:p w:rsidR="00823952" w:rsidRPr="00823952" w:rsidRDefault="00823952" w:rsidP="00823952">
      <w:pPr>
        <w:numPr>
          <w:ilvl w:val="0"/>
          <w:numId w:val="1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сопоставлять полученный результат деятельности с поставленной заранее целью.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 Познавательные универсальные учебные действия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Выпускник научится:</w:t>
      </w:r>
    </w:p>
    <w:p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823952" w:rsidRPr="00823952" w:rsidRDefault="00823952" w:rsidP="00823952">
      <w:pPr>
        <w:numPr>
          <w:ilvl w:val="0"/>
          <w:numId w:val="1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менять и удерживать разные позиции в познавательной деятельности.</w:t>
      </w:r>
    </w:p>
    <w:p w:rsidR="00823952" w:rsidRPr="00823952" w:rsidRDefault="00823952" w:rsidP="00823952">
      <w:pPr>
        <w:numPr>
          <w:ilvl w:val="0"/>
          <w:numId w:val="13"/>
        </w:numPr>
        <w:spacing w:before="100" w:beforeAutospacing="1" w:after="100" w:afterAutospacing="1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Коммуникативные универсальные учебные действия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Выпускник научится:</w:t>
      </w:r>
    </w:p>
    <w:p w:rsidR="00823952" w:rsidRPr="00823952" w:rsidRDefault="00823952" w:rsidP="00823952">
      <w:pPr>
        <w:numPr>
          <w:ilvl w:val="0"/>
          <w:numId w:val="1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823952" w:rsidRPr="00823952" w:rsidRDefault="00823952" w:rsidP="00823952">
      <w:pPr>
        <w:numPr>
          <w:ilvl w:val="0"/>
          <w:numId w:val="1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823952" w:rsidRPr="00823952" w:rsidRDefault="00823952" w:rsidP="00823952">
      <w:pPr>
        <w:numPr>
          <w:ilvl w:val="0"/>
          <w:numId w:val="1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23952" w:rsidRPr="00823952" w:rsidRDefault="00823952" w:rsidP="00823952">
      <w:pPr>
        <w:numPr>
          <w:ilvl w:val="0"/>
          <w:numId w:val="1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823952" w:rsidRPr="00823952" w:rsidRDefault="00823952" w:rsidP="00823952">
      <w:pPr>
        <w:numPr>
          <w:ilvl w:val="0"/>
          <w:numId w:val="14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распознавать </w:t>
      </w: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конфликтогенные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lastRenderedPageBreak/>
        <w:t>ПРЕДМЕТНЫЕ РЕЗУЛЬТАТЫ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10 класс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>В результате учебно-исследовательской и проектной деятельности обучающиеся получат представление:</w:t>
      </w:r>
    </w:p>
    <w:p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 философских и методологических основаниях научной деятельности и научных методах, применяемых в исследовательской и проектной деятельности;</w:t>
      </w:r>
    </w:p>
    <w:p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 таких понятиях, как концепция, научная гипотеза, метод, эксперимент, надежность гипотезы, модель, метод сбора и метод анализа данных;</w:t>
      </w:r>
    </w:p>
    <w:p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 том, чем отличаются исследования в гуманитарных областях от исследований в естественных науках;</w:t>
      </w:r>
    </w:p>
    <w:p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об истории науки;</w:t>
      </w:r>
    </w:p>
    <w:p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 новейших разработках в области науки и технологий;</w:t>
      </w:r>
    </w:p>
    <w:p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 правилах и законах, регулирующих отношения в научной, изобретательской и исследовательских областях деятельности (патентное право, защита авторского права и др.);</w:t>
      </w:r>
    </w:p>
    <w:p w:rsidR="00823952" w:rsidRPr="00823952" w:rsidRDefault="00823952" w:rsidP="00823952">
      <w:pPr>
        <w:numPr>
          <w:ilvl w:val="0"/>
          <w:numId w:val="15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 деятельности организаций, сообществ и структур, заинтересованных в результатах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исследований и предоставляющих ресурсы для проведения исследований и реализации проектов (фонды, государственные структуры и др.).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Выпускник на базовом уровне научится:</w:t>
      </w:r>
    </w:p>
    <w:p w:rsidR="00823952" w:rsidRPr="00823952" w:rsidRDefault="00823952" w:rsidP="00823952">
      <w:pPr>
        <w:numPr>
          <w:ilvl w:val="0"/>
          <w:numId w:val="1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решать задачи, находящиеся на стыке нескольких учебных дисциплин;</w:t>
      </w:r>
    </w:p>
    <w:p w:rsidR="00823952" w:rsidRPr="00823952" w:rsidRDefault="00823952" w:rsidP="00823952">
      <w:pPr>
        <w:numPr>
          <w:ilvl w:val="0"/>
          <w:numId w:val="1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использовать основной алгоритм исследования при решении своих учебно-познавательных задач;</w:t>
      </w:r>
    </w:p>
    <w:p w:rsidR="00823952" w:rsidRPr="00823952" w:rsidRDefault="00823952" w:rsidP="00823952">
      <w:pPr>
        <w:numPr>
          <w:ilvl w:val="0"/>
          <w:numId w:val="1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использовать основные принципы проектной деятельности при решении своих учебно-познавательных задач и задач, возникающих в культурной и социальной жизни;</w:t>
      </w:r>
    </w:p>
    <w:p w:rsidR="00823952" w:rsidRPr="00823952" w:rsidRDefault="00823952" w:rsidP="00823952">
      <w:pPr>
        <w:numPr>
          <w:ilvl w:val="0"/>
          <w:numId w:val="1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использовать элементы математического моделирования при решении исследовательских задач;</w:t>
      </w:r>
    </w:p>
    <w:p w:rsidR="00823952" w:rsidRPr="00823952" w:rsidRDefault="00823952" w:rsidP="00823952">
      <w:pPr>
        <w:numPr>
          <w:ilvl w:val="0"/>
          <w:numId w:val="16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использовать элементы математического анализа для интерпретации результатов, полученных в ходе учебно-исследовательской работы.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>С точки зрения формирования универсальных учебных действий, в ходе освоения принципов учебно-исследовательской и проектной деятельностей обучающиеся научатся:</w:t>
      </w:r>
    </w:p>
    <w:p w:rsidR="00823952" w:rsidRPr="00823952" w:rsidRDefault="00823952" w:rsidP="00823952">
      <w:pPr>
        <w:numPr>
          <w:ilvl w:val="0"/>
          <w:numId w:val="17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формулировать научную гипотезу, ставить цель в рамках исследования и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проектирования, исходя из культурной нормы и сообразуясь с представлениями об общем благе;</w:t>
      </w:r>
    </w:p>
    <w:p w:rsidR="00823952" w:rsidRPr="00823952" w:rsidRDefault="00823952" w:rsidP="00823952">
      <w:pPr>
        <w:numPr>
          <w:ilvl w:val="0"/>
          <w:numId w:val="1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восстанавливать контексты и пути развития того или иного вида научной деятельности,</w:t>
      </w:r>
    </w:p>
    <w:p w:rsidR="00823952" w:rsidRPr="00823952" w:rsidRDefault="00823952" w:rsidP="00823952">
      <w:pPr>
        <w:numPr>
          <w:ilvl w:val="0"/>
          <w:numId w:val="1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определяя место своего исследования или проекта в общем культурном пространстве;</w:t>
      </w:r>
    </w:p>
    <w:p w:rsidR="00823952" w:rsidRPr="00823952" w:rsidRDefault="00823952" w:rsidP="00823952">
      <w:pPr>
        <w:numPr>
          <w:ilvl w:val="0"/>
          <w:numId w:val="18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отслеживать и принимать во внимание тренды и тенденции развития различных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видов деятельности, в том числе научных, учитывать их при постановке собственных целей;</w:t>
      </w:r>
    </w:p>
    <w:p w:rsidR="00823952" w:rsidRPr="00823952" w:rsidRDefault="00823952" w:rsidP="00823952">
      <w:pPr>
        <w:numPr>
          <w:ilvl w:val="0"/>
          <w:numId w:val="19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оценивать ресурсы, в том числе и нематериальные (такие, как время), необходимые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для достижения поставленной цели;</w:t>
      </w:r>
    </w:p>
    <w:p w:rsidR="00823952" w:rsidRPr="00823952" w:rsidRDefault="00823952" w:rsidP="00823952">
      <w:pPr>
        <w:numPr>
          <w:ilvl w:val="0"/>
          <w:numId w:val="20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находить различные источники материальных и нематериальных ресурсов, предоставляющих средства для проведения исследований и реализации проектов в различных областях деятельности человека;</w:t>
      </w:r>
    </w:p>
    <w:p w:rsidR="00823952" w:rsidRPr="00823952" w:rsidRDefault="00823952" w:rsidP="00823952">
      <w:pPr>
        <w:numPr>
          <w:ilvl w:val="0"/>
          <w:numId w:val="20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вступать в коммуникацию с держателями различных типов ресурсов, точно и объективно презентуя свой проект или возможные результаты исследования, с целью обеспечения продуктивного взаимовыгодного сотрудничества;</w:t>
      </w:r>
    </w:p>
    <w:p w:rsidR="00823952" w:rsidRPr="00823952" w:rsidRDefault="00823952" w:rsidP="00823952">
      <w:pPr>
        <w:numPr>
          <w:ilvl w:val="0"/>
          <w:numId w:val="20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самостоятельно и совместно с другими авторами разрабатывать систему параметров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и критериев оценки эффективности и продуктивности реализации проекта или исследования на каждом этапе реализации и по завершении работы;</w:t>
      </w:r>
    </w:p>
    <w:p w:rsidR="00823952" w:rsidRPr="00823952" w:rsidRDefault="00823952" w:rsidP="00823952">
      <w:pPr>
        <w:numPr>
          <w:ilvl w:val="0"/>
          <w:numId w:val="2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адекватно оценивать риски реализации проекта и проведения исследования и предусматривать пути минимизации этих рисков;</w:t>
      </w:r>
    </w:p>
    <w:p w:rsidR="00823952" w:rsidRPr="00823952" w:rsidRDefault="00823952" w:rsidP="00823952">
      <w:pPr>
        <w:numPr>
          <w:ilvl w:val="0"/>
          <w:numId w:val="21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адекватно оценивать последствия реализации своего проекта (изменения, которые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он повлечет в жизни других людей, сообществ);</w:t>
      </w:r>
    </w:p>
    <w:p w:rsidR="00823952" w:rsidRPr="00823952" w:rsidRDefault="00823952" w:rsidP="00823952">
      <w:pPr>
        <w:numPr>
          <w:ilvl w:val="0"/>
          <w:numId w:val="22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адекватно оценивать дальнейшее развитие своего проекта или исследования, видеть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возможные варианты применения результатов.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Индивидуальный проект представляет собой особую форму организации деятельности обучающихся (учебное исследование или учебный проект).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Индивидуальный проект выполняется обучающимся самостоятельно под руководством учителя (</w:t>
      </w: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тьютора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) по выбранной теме в рамках одного или нескольких изучаемых учебных предметов, курсов в любой избранной области деятельности (познавательной, практической, учебно-исследовательской, социальной, художественно-творческой, иной).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Результаты выполнения индивидуального проекта должны отражать:</w:t>
      </w:r>
    </w:p>
    <w:p w:rsidR="00823952" w:rsidRPr="00823952" w:rsidRDefault="00823952" w:rsidP="00823952">
      <w:pPr>
        <w:numPr>
          <w:ilvl w:val="0"/>
          <w:numId w:val="2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сформированность навыков коммуникативной, учебно-исследовательской деятельности, критического мышления;</w:t>
      </w:r>
    </w:p>
    <w:p w:rsidR="00823952" w:rsidRPr="00823952" w:rsidRDefault="00823952" w:rsidP="00823952">
      <w:pPr>
        <w:numPr>
          <w:ilvl w:val="0"/>
          <w:numId w:val="2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способность к инновационной, аналитической, творческой, интеллектуальной деятельности;</w:t>
      </w:r>
    </w:p>
    <w:p w:rsidR="00823952" w:rsidRPr="00823952" w:rsidRDefault="00823952" w:rsidP="00823952">
      <w:pPr>
        <w:numPr>
          <w:ilvl w:val="0"/>
          <w:numId w:val="2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сформированность навыков проектной деятельности, а также самостоятельного применения приобретённых знаний и способов действий при решении различных задач, используя знания одного или нескольких учебных предметов или предметных областей;</w:t>
      </w:r>
    </w:p>
    <w:p w:rsidR="00823952" w:rsidRPr="00823952" w:rsidRDefault="00823952" w:rsidP="00823952">
      <w:pPr>
        <w:numPr>
          <w:ilvl w:val="0"/>
          <w:numId w:val="23"/>
        </w:numPr>
        <w:spacing w:before="30" w:after="30" w:line="240" w:lineRule="auto"/>
        <w:ind w:left="0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пособность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постановки цели и формулирования гипотезы исследования, планирования работы, отбора и интерпретации необходимой информации, структурирования аргументации результатов исследования на основе собранных данных, презентации результатов.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Индивидуальный проект выполняется обучающимся в течение одного года в рамках учебного времени, специально отведённого учебным планом, и должен быть представлен в виде завершённого учебного исследования или разработанного проекта: информационного, творческого, социального, прикладного, инновационного, конструкторского, инженерного.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СОДЕРЖАНИЕ ОБРАЗОВАНИЯ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 класс, первый год обучения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Раздел 1. Введение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Понятия «индивидуальный проект», «проектная деятельность», «проектная культура». Типология проектов. Проекты в современном мире. Цели, задачи проектирования в современном мире, проблемы. Научные школы. Методология и технология проектной деятельности.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Раздел 2. Инициализация проекта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Инициализация проекта, курсовой работы, исследования. Конструирование темы и проблемы проекта, курсовой работы. Проектный замысел. Критерии </w:t>
      </w:r>
      <w:proofErr w:type="spell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безотметочной</w:t>
      </w:r>
      <w:proofErr w:type="spell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самооценки и оценки продуктов проекта. Критерии оценки курсовой и исследовательской работы. Презентация и защита замыслов проектов, курсовых и исследовательских работ.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Методические рекомендации по написанию и оформлению курсовых работ, проектов, исследовательских работ.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Структура проектов, курсовых и исследовательских работ.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 и др.); методы теоретического исследования (восхождение от абстрактного к конкретному и др.). Рассмотрение текста с точки зрения его структуры.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Виды переработки чужого текста. Понятия: конспект, тезисы, реферат, аннотация, рецензия.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Логика действий и последовательность шагов при планировании индивидуального проекта. Картирование личностно - ресурсной карты. Базовые процессы разработки проекта и работы, выполняемые в рамках этих процессов. Расчет календарного графика проектной деятельности.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Применение информационных технологий в исследовании, проекте, курсовых </w:t>
      </w:r>
      <w:proofErr w:type="spellStart"/>
      <w:proofErr w:type="gram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работах.Работа</w:t>
      </w:r>
      <w:proofErr w:type="spellEnd"/>
      <w:proofErr w:type="gram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 сети Интернет. Научные документы и издания. Организация работы с научной литературой. Знакомство с каталогами. Энциклопедии, специализированные словари, справочники, библиографические издания, периодическая печать и др. Методика работы в музеях, архивах.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Раздел 3. Оформление промежуточных результатов проектной деятельности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Эскизы и модели, макеты проектов, оформление курсовых работ. Коммуникативные барьеры при публичной защите результатов проекта, курсовых работ. Главные предпосылки успеха публичного выступления.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 класс, второй год обучения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Раздел 1. Введение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Анализ итогов проектов 10 класса. Анализ достижений и недостатков. Корректировка проекта с учетом рекомендаций. Планирование деятельности по проекту на 11 класс.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Раздел 2. Управление оформлением и завершением проектов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Применение информационных технологий в исследовании и проектной деятельности. Работа в сети Интернет. Способы и формы представления данных. Компьютерная обработка данных исследования. 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 по проектной работе. Основные процессы исполнения, контроля и завершения проекта, курсовых работ. Мониторинг выполняемых работ и методы контроля исполнения. Критерии контроля. Управление завершением проекта. Корректирование критериев оценки продуктов проекта и защиты проекта. Архив проекта. Составление архива проекта: электронный вариант. Коммуникативные барьеры при публичной защите результатов проекта. Главные предпосылки успеха публичного выступления. Навыки монологической речи. Аргументирующая речь. Умение отвечать на незапланированные вопросы. Публичное выступление на трибуне и личность. Подготовка авторского доклада.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Раздел 3. Защита результатов проектной деятельности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Публичная защита результатов проектной деятельности. Экспертиза проектов. Оценка индивидуального прогресса проектантов.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Раздел 4. Рефлексия проектной деятельности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Рефлексия проектной деятельности. Дальнейшее планирование осуществления проектов.</w:t>
      </w:r>
    </w:p>
    <w:p w:rsidR="00823952" w:rsidRPr="00823952" w:rsidRDefault="00823952" w:rsidP="0082395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Формы контроля за результатами освоение программы.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Формами отчетности проектной деятельности являются текстовые отчеты, научно-исследовательские работы, презентации, видеофильмы, фоторепортажи с комментариями, стендовые отчеты и т.д.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Предусматривается организация учебного процесса в двух взаимосвязанных и взаимодополняющих формах: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- урочная форма, в которой учитель объясняет новый материал и консультирует учащихся в процессе выполнения ими практических заданий;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- внеурочная форма, в которой учащиеся после уроков (дома или в школьном компьютерном классе) выполняют на компьютере практические задания для самостоятельного выполнения.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Проект должен быть представлен на бумажном и электронном носителе информации.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течение учебного года осуществляется текущий и итоговый контроль за выполнением проекта.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Оценка индивидуальных проектов (см. Приложение)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 течение работы над учебным проектом контроль за ходом </w:t>
      </w:r>
      <w:proofErr w:type="gram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выполнения  индивидуального</w:t>
      </w:r>
      <w:proofErr w:type="gram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проекта осуществляется систематически; обучающиеся представляют рабочие материалы и проделанную работу  по запросу учителя.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 качестве формы итоговой отчетности в конце изучения курса в каждом классе  проводится конференция учащихся с представлением проектной работы. Во время </w:t>
      </w:r>
      <w:proofErr w:type="gram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ученической  конференции</w:t>
      </w:r>
      <w:proofErr w:type="gram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работу оценивает экспертная группа, в состав которой входят педагоги, имеющие опыт  руководства проектной и исследовательской деятельностью обучающихся.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По итогам представления работы выставляется оценка за «защиту проекта». Если обучающийся представил более одного проекта, </w:t>
      </w:r>
      <w:proofErr w:type="gramStart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то  итоговой</w:t>
      </w:r>
      <w:proofErr w:type="gramEnd"/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признается лучшая из полученных оценок.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Защита проекта признается успешной, если проект соответствует  соответствующим требованиям, выполнен учащимся самостоятельно и в ходе защиты учащийся  продемонстрировал владение содержанием проекта.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Итоговая  годовая</w:t>
      </w:r>
      <w:proofErr w:type="gramEnd"/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 оценка в 10 и в 11 классах  выставляется как среднее арифметическое полугодовых оценок за  каждое полугодие и оценки за защиту индивидуального проекта.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       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ТЕМАТИЧЕСКОЕ ПЛАНИРОВАНИЕ</w:t>
      </w:r>
    </w:p>
    <w:tbl>
      <w:tblPr>
        <w:tblW w:w="7611" w:type="dxa"/>
        <w:tblInd w:w="-1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94"/>
        <w:gridCol w:w="1417"/>
      </w:tblGrid>
      <w:tr w:rsidR="00823952" w:rsidRPr="00823952" w:rsidTr="00823952"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 раздела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класс</w:t>
            </w:r>
          </w:p>
        </w:tc>
      </w:tr>
      <w:tr w:rsidR="00823952" w:rsidRPr="00823952" w:rsidTr="00823952"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Введение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</w:tr>
      <w:tr w:rsidR="00823952" w:rsidRPr="00823952" w:rsidTr="00823952"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Инициализация проекта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</w:t>
            </w:r>
          </w:p>
        </w:tc>
      </w:tr>
      <w:tr w:rsidR="00823952" w:rsidRPr="00823952" w:rsidTr="00823952"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Оформление промежуточных результатов проектной деятельности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</w:tr>
      <w:tr w:rsidR="00823952" w:rsidRPr="00823952" w:rsidTr="00823952"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Управление оформлением и завершением проектов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----</w:t>
            </w:r>
          </w:p>
        </w:tc>
      </w:tr>
      <w:tr w:rsidR="00823952" w:rsidRPr="00823952" w:rsidTr="00823952"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Защита результатов проектной деятельности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----</w:t>
            </w:r>
          </w:p>
        </w:tc>
      </w:tr>
      <w:tr w:rsidR="00823952" w:rsidRPr="00823952" w:rsidTr="00823952"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Рефлексия  проектной деятельности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----</w:t>
            </w:r>
          </w:p>
        </w:tc>
      </w:tr>
      <w:tr w:rsidR="00823952" w:rsidRPr="00823952" w:rsidTr="00823952">
        <w:tc>
          <w:tcPr>
            <w:tcW w:w="6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Итого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</w:t>
            </w:r>
          </w:p>
        </w:tc>
      </w:tr>
    </w:tbl>
    <w:p w:rsidR="008F14DA" w:rsidRDefault="008F14DA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8F14DA" w:rsidRDefault="008F14DA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8F14DA" w:rsidRDefault="008F14DA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8F14DA" w:rsidRDefault="008F14DA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616536" w:rsidRDefault="00616536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8F14DA" w:rsidRDefault="008F14DA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8F14DA" w:rsidRDefault="008F14DA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lastRenderedPageBreak/>
        <w:t>КАЛЕНДАРНО-ТЕМАТИЧЕСКОЕ ПЛАНИРОВАНИЕ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tbl>
      <w:tblPr>
        <w:tblW w:w="9887" w:type="dxa"/>
        <w:tblInd w:w="-11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6"/>
        <w:gridCol w:w="7091"/>
        <w:gridCol w:w="988"/>
        <w:gridCol w:w="992"/>
      </w:tblGrid>
      <w:tr w:rsidR="00823952" w:rsidRPr="00823952" w:rsidTr="00BB7802">
        <w:trPr>
          <w:trHeight w:val="374"/>
        </w:trPr>
        <w:tc>
          <w:tcPr>
            <w:tcW w:w="75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урока</w:t>
            </w:r>
          </w:p>
        </w:tc>
        <w:tc>
          <w:tcPr>
            <w:tcW w:w="71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 раздела, темы</w:t>
            </w:r>
          </w:p>
        </w:tc>
        <w:tc>
          <w:tcPr>
            <w:tcW w:w="19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Дата</w:t>
            </w:r>
          </w:p>
        </w:tc>
      </w:tr>
      <w:tr w:rsidR="00823952" w:rsidRPr="00823952" w:rsidTr="00BB7802">
        <w:trPr>
          <w:trHeight w:val="31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1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План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Факт</w:t>
            </w:r>
          </w:p>
        </w:tc>
      </w:tr>
      <w:tr w:rsidR="00823952" w:rsidRPr="00823952" w:rsidTr="00BB7802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 1. Введение      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Понятия «индивидуальный проект».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Типология проектов.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296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Технология проектной деятельности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 2. Инициализация проекта      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Тема и проблема проекта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Научный аппарат исследования.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Методика презентации и защиты проектов.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Критерии оценивания проектов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Методика презентации  и защиты  проектов.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Методика разработки проектов.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Примеры  индивидуальных проектов.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Структура проекта.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Методы исследования.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Методы эмпирического исследования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Статистические методы.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Наблюдение и эксперимент.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Методы теоретического исследования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Виды  работы с  информацией.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34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Логические методы исследования.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Логика действий при планировании работы.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Календарный график проекта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Применение информационных технологий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Работа в сети Интернет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Работа с научной литературой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Методика работы в музеях, архивах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Методика работы в музеях, архивах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Сбор и систематизация материалов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Способы и формы представления данных.  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BB7802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8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 3. Оформление промежуточных результатов проектной деятельности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Оформление эскизов, моделей, макетов.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Требования к оформлению проектов.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Оформление эскизов, моделей, макетов проектов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Психологические аспекты проектной деятельности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Перспективы развития проекта.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Защита проектов.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Защита проектов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F14DA">
        <w:trPr>
          <w:trHeight w:val="32"/>
        </w:trPr>
        <w:tc>
          <w:tcPr>
            <w:tcW w:w="7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35</w:t>
            </w:r>
          </w:p>
        </w:tc>
        <w:tc>
          <w:tcPr>
            <w:tcW w:w="7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Защита проектов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  <w14:ligatures w14:val="none"/>
        </w:rPr>
      </w:pP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Приложение</w:t>
      </w:r>
    </w:p>
    <w:p w:rsidR="00823952" w:rsidRPr="00823952" w:rsidRDefault="00823952" w:rsidP="00823952">
      <w:pPr>
        <w:pBdr>
          <w:bottom w:val="single" w:sz="6" w:space="0" w:color="D6DDB9"/>
        </w:pBdr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оценивания индивидуального проекта</w:t>
      </w:r>
    </w:p>
    <w:tbl>
      <w:tblPr>
        <w:tblW w:w="10207" w:type="dxa"/>
        <w:tblInd w:w="-71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4"/>
        <w:gridCol w:w="4683"/>
        <w:gridCol w:w="1560"/>
      </w:tblGrid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Сформированность видов деятельности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Уровень, кол-во баллов</w:t>
            </w:r>
          </w:p>
        </w:tc>
      </w:tr>
      <w:tr w:rsidR="00823952" w:rsidRPr="00823952" w:rsidTr="00823952">
        <w:trPr>
          <w:trHeight w:val="264"/>
        </w:trPr>
        <w:tc>
          <w:tcPr>
            <w:tcW w:w="3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1.Коммуникативной деятельности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Изложить и оформить собранный материал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0-5</w:t>
            </w:r>
          </w:p>
        </w:tc>
      </w:tr>
      <w:tr w:rsidR="00823952" w:rsidRPr="00823952" w:rsidTr="00823952">
        <w:trPr>
          <w:trHeight w:val="26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Представить результаты работы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rPr>
          <w:trHeight w:val="26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Аргументированно ответить на вопросы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3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2.Познавательной деятельности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Самостоятельно приобретать знания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0-5</w:t>
            </w:r>
          </w:p>
        </w:tc>
      </w:tr>
      <w:tr w:rsidR="00823952" w:rsidRPr="00823952" w:rsidTr="0082395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Ставить проблему и выбирать способы ее решения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Осуществлять поиск и обработку информации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-16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Обосновывать и реализовывать принятое решение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Формулировать выводы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rPr>
          <w:trHeight w:val="216"/>
        </w:trPr>
        <w:tc>
          <w:tcPr>
            <w:tcW w:w="3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2" w:right="65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3.Регулятивной деятельности</w:t>
            </w: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-16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Планировать деятельность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0-5</w:t>
            </w:r>
          </w:p>
        </w:tc>
      </w:tr>
      <w:tr w:rsidR="00823952" w:rsidRPr="00823952" w:rsidTr="00823952">
        <w:trPr>
          <w:trHeight w:val="21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-16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Использовать ресурсные возможности для достижения цели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rPr>
          <w:trHeight w:val="216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6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-16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Осуществлять выбор конструктивных стратегий в трудной ситуации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4.Способность к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инновационной деятельности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0-5</w:t>
            </w: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аналитической деятельности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творческой деятельности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интеллектуальной деятельности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5.Способность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постановки цели и формулирования гипотезы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0-5</w:t>
            </w: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планирования работы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отбора и интерпретации информации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структурирования аргументации результатов исследования на основе собранных данных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презентации результатов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6.Качество проекта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Целостность и взаимосвязь научного аппарата, содержания и творческого продукта.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0-5</w:t>
            </w: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Уровень самостоятельности (уникальности) не менее 70% (</w:t>
            </w:r>
            <w:proofErr w:type="spellStart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антиплагиат</w:t>
            </w:r>
            <w:proofErr w:type="spellEnd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), установленной при проверке в сети интернет (наличии протокола проверки на </w:t>
            </w:r>
            <w:proofErr w:type="spellStart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антиплагиат</w:t>
            </w:r>
            <w:proofErr w:type="spellEnd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).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Научно-познавательная уникальность (оригинальность) проекта. Наличие грамотно оформленных ссылок.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  <w:tr w:rsidR="00823952" w:rsidRPr="00823952" w:rsidTr="00823952">
        <w:tc>
          <w:tcPr>
            <w:tcW w:w="86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2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Уникальность, оригинальность творческого продукта</w:t>
            </w:r>
          </w:p>
        </w:tc>
        <w:tc>
          <w:tcPr>
            <w:tcW w:w="15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</w:tr>
    </w:tbl>
    <w:p w:rsidR="00823952" w:rsidRPr="00823952" w:rsidRDefault="00823952" w:rsidP="00823952">
      <w:pPr>
        <w:spacing w:after="0" w:line="240" w:lineRule="auto"/>
        <w:ind w:left="-56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Уровни сформированности навыков проектной деятельности</w:t>
      </w:r>
    </w:p>
    <w:tbl>
      <w:tblPr>
        <w:tblW w:w="10207" w:type="dxa"/>
        <w:tblInd w:w="-71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3685"/>
        <w:gridCol w:w="3261"/>
      </w:tblGrid>
      <w:tr w:rsidR="00823952" w:rsidRPr="00823952" w:rsidTr="00823952"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Критерий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Базовый (0-25 баллов)</w:t>
            </w: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Повышенный (26-30 баллов)</w:t>
            </w: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</w:tr>
      <w:tr w:rsidR="00823952" w:rsidRPr="00823952" w:rsidTr="00823952"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Коммуникативная деятельность.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Продемонстрированы навыки оформления проектной работы и пояснительной записки, а также подготовки простой презентации. Автор отвечает на вопросы. 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Тема ясно определена и пояснена. Текст хорошо структурирован. Все мысли выражены ясно, логично, последовательно, аргументировано. Работа вызывает интерес. Автор свободно отвечает на вопросы. </w:t>
            </w:r>
          </w:p>
        </w:tc>
      </w:tr>
      <w:tr w:rsidR="00823952" w:rsidRPr="00823952" w:rsidTr="00823952"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Познавательная деятельность.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Работа в целом свидетельствует о </w:t>
            </w:r>
            <w:proofErr w:type="gramStart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способности  с</w:t>
            </w:r>
            <w:proofErr w:type="gramEnd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помощью руководителя ставить проблему и находить пути её решения; продемонстрирована способность приобретать новые знания и/или осваивать новые способы действий, достигать более глубокого понимания изученного. 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proofErr w:type="gramStart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Работа  свидетельствует</w:t>
            </w:r>
            <w:proofErr w:type="gramEnd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о способности самостоятельно  ставить проблему и находить пути её решения; продемонстрирована способность приобретать новые знания и/или осваивать новые способы действий, достигать более глубокого понимания изученного. </w:t>
            </w:r>
          </w:p>
        </w:tc>
      </w:tr>
      <w:tr w:rsidR="00823952" w:rsidRPr="00823952" w:rsidTr="00823952"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Регулятивная деятельность.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Продемонстрированы навыки определения темы и планирования </w:t>
            </w:r>
            <w:proofErr w:type="spellStart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работы.Работа</w:t>
            </w:r>
            <w:proofErr w:type="spellEnd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доведена до конца и представлена комиссии.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Работа тщательно спланирована и последовательно реализована, своевременно пройдены все необходимые этапы обсуждения и </w:t>
            </w:r>
            <w:proofErr w:type="spellStart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представления.Контроль</w:t>
            </w:r>
            <w:proofErr w:type="spellEnd"/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 и коррекция осуществлялись самостоятельно.</w:t>
            </w:r>
          </w:p>
        </w:tc>
      </w:tr>
      <w:tr w:rsidR="00823952" w:rsidRPr="00823952" w:rsidTr="00823952"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Способность к инновационной, аналитической, творческой, интеллектуальной деятельности.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Данные виды деятельности осуществляются с помощью руководителя.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Данные виды деятельности осуществляются обучающимся самостоятельно.</w:t>
            </w:r>
          </w:p>
        </w:tc>
      </w:tr>
      <w:tr w:rsidR="00823952" w:rsidRPr="00823952" w:rsidTr="00823952"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Способность постановки цели и формулирования гипотезы, планирования работы, отбора и интерпретации, структурирования аргументации результатов исследования на основе собранных данных, презентации результатов.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Данные виды деятельности осуществляются с помощью руководителя.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Данные виды деятельности осуществляются обучающимся самостоятельно.</w:t>
            </w:r>
          </w:p>
        </w:tc>
      </w:tr>
    </w:tbl>
    <w:p w:rsidR="00823952" w:rsidRPr="00823952" w:rsidRDefault="00823952" w:rsidP="00823952">
      <w:pPr>
        <w:spacing w:after="0" w:line="240" w:lineRule="auto"/>
        <w:ind w:left="-568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Составляющие оценки индивидуального проекта:</w:t>
      </w:r>
    </w:p>
    <w:p w:rsidR="00823952" w:rsidRPr="00823952" w:rsidRDefault="00823952" w:rsidP="00823952">
      <w:pPr>
        <w:numPr>
          <w:ilvl w:val="0"/>
          <w:numId w:val="26"/>
        </w:numPr>
        <w:spacing w:before="30" w:after="30" w:line="240" w:lineRule="auto"/>
        <w:ind w:left="864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Процесс работы над проектом (сформированность познавательных, регулятивных УУД, способность к осуществлению деятельности, необходимой для работы над проектом)</w:t>
      </w:r>
    </w:p>
    <w:p w:rsidR="00823952" w:rsidRPr="00823952" w:rsidRDefault="00823952" w:rsidP="00823952">
      <w:pPr>
        <w:numPr>
          <w:ilvl w:val="0"/>
          <w:numId w:val="26"/>
        </w:numPr>
        <w:spacing w:before="30" w:after="30" w:line="240" w:lineRule="auto"/>
        <w:ind w:left="864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Оформление проекта и его защита (сформированность коммуникативных УУД, качество проекта и его презентации).</w:t>
      </w:r>
    </w:p>
    <w:p w:rsidR="00823952" w:rsidRPr="00823952" w:rsidRDefault="00823952" w:rsidP="00823952">
      <w:pPr>
        <w:spacing w:after="0" w:line="240" w:lineRule="auto"/>
        <w:ind w:left="14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lastRenderedPageBreak/>
        <w:t>Работы реферативного характера, излагающие общедоступную информацию, к защите не допускаются.</w:t>
      </w:r>
    </w:p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Перевод первичных баллов в отметку*:</w:t>
      </w:r>
    </w:p>
    <w:tbl>
      <w:tblPr>
        <w:tblW w:w="10207" w:type="dxa"/>
        <w:tblInd w:w="-71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10"/>
        <w:gridCol w:w="4253"/>
        <w:gridCol w:w="3544"/>
      </w:tblGrid>
      <w:tr w:rsidR="00823952" w:rsidRPr="00823952" w:rsidTr="00823952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Уровень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right="22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Отметка (оценка)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Кол-во первичных баллов**</w:t>
            </w:r>
          </w:p>
        </w:tc>
      </w:tr>
      <w:tr w:rsidR="00823952" w:rsidRPr="00823952" w:rsidTr="00823952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Низкий уровень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right="22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Отметка «неудовлетворительно» («2»)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0-14 первичных баллов</w:t>
            </w:r>
          </w:p>
        </w:tc>
      </w:tr>
      <w:tr w:rsidR="00823952" w:rsidRPr="00823952" w:rsidTr="00823952">
        <w:tc>
          <w:tcPr>
            <w:tcW w:w="241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Базовый уровень 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right="228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отметка «удовлетворительно» («3»)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15-20 первичных баллов </w:t>
            </w:r>
          </w:p>
        </w:tc>
      </w:tr>
      <w:tr w:rsidR="00823952" w:rsidRPr="00823952" w:rsidTr="00823952">
        <w:tc>
          <w:tcPr>
            <w:tcW w:w="241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отметка «хорошо» («4»)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21-25 первичных баллов </w:t>
            </w:r>
          </w:p>
        </w:tc>
      </w:tr>
      <w:tr w:rsidR="00823952" w:rsidRPr="00823952" w:rsidTr="00823952"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Повышенный уровень 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отметка «отлично» («5»)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3952" w:rsidRPr="00823952" w:rsidRDefault="00823952" w:rsidP="008239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82395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26-30 первичных баллов </w:t>
            </w:r>
          </w:p>
        </w:tc>
      </w:tr>
    </w:tbl>
    <w:p w:rsidR="00823952" w:rsidRPr="00823952" w:rsidRDefault="00823952" w:rsidP="008239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*) при получении дробного результата он округляется до целых по правилам округления.</w:t>
      </w:r>
    </w:p>
    <w:p w:rsidR="005F50B3" w:rsidRPr="00823952" w:rsidRDefault="00823952" w:rsidP="008239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95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**) каждый проект оценивается не менее чем двумя экспертами; количество средних баллов  по каждому проекту равно среднему арифметическому сумм первичных баллов, выставленных экспертами.</w:t>
      </w:r>
    </w:p>
    <w:sectPr w:rsidR="005F50B3" w:rsidRPr="008239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720FC"/>
    <w:multiLevelType w:val="multilevel"/>
    <w:tmpl w:val="328E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6525CB"/>
    <w:multiLevelType w:val="multilevel"/>
    <w:tmpl w:val="34809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A33B98"/>
    <w:multiLevelType w:val="multilevel"/>
    <w:tmpl w:val="E4D0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E2761C"/>
    <w:multiLevelType w:val="multilevel"/>
    <w:tmpl w:val="BB2A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706535"/>
    <w:multiLevelType w:val="multilevel"/>
    <w:tmpl w:val="D8ACD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172A94"/>
    <w:multiLevelType w:val="multilevel"/>
    <w:tmpl w:val="3DA68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ED2ADE"/>
    <w:multiLevelType w:val="multilevel"/>
    <w:tmpl w:val="A3184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EB5573"/>
    <w:multiLevelType w:val="multilevel"/>
    <w:tmpl w:val="AFC22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720D8D"/>
    <w:multiLevelType w:val="multilevel"/>
    <w:tmpl w:val="2CC4B39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F02C02"/>
    <w:multiLevelType w:val="multilevel"/>
    <w:tmpl w:val="24BC9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00051B"/>
    <w:multiLevelType w:val="multilevel"/>
    <w:tmpl w:val="1B84F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BA622E"/>
    <w:multiLevelType w:val="multilevel"/>
    <w:tmpl w:val="80827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1A77A8"/>
    <w:multiLevelType w:val="multilevel"/>
    <w:tmpl w:val="7B0847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D127CF"/>
    <w:multiLevelType w:val="multilevel"/>
    <w:tmpl w:val="CE80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DAD38F6"/>
    <w:multiLevelType w:val="multilevel"/>
    <w:tmpl w:val="001A6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DD82FAF"/>
    <w:multiLevelType w:val="multilevel"/>
    <w:tmpl w:val="2550B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E418E9"/>
    <w:multiLevelType w:val="multilevel"/>
    <w:tmpl w:val="A882ECCE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7E53F43"/>
    <w:multiLevelType w:val="multilevel"/>
    <w:tmpl w:val="77A6B5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0B470F"/>
    <w:multiLevelType w:val="multilevel"/>
    <w:tmpl w:val="95AA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2A5B7D"/>
    <w:multiLevelType w:val="multilevel"/>
    <w:tmpl w:val="1C0A3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A95583"/>
    <w:multiLevelType w:val="multilevel"/>
    <w:tmpl w:val="AE488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81A7345"/>
    <w:multiLevelType w:val="multilevel"/>
    <w:tmpl w:val="F3303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2DB1EBC"/>
    <w:multiLevelType w:val="multilevel"/>
    <w:tmpl w:val="84BA3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560157"/>
    <w:multiLevelType w:val="multilevel"/>
    <w:tmpl w:val="07D26C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A6A01C7"/>
    <w:multiLevelType w:val="multilevel"/>
    <w:tmpl w:val="ACFE0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B71568"/>
    <w:multiLevelType w:val="multilevel"/>
    <w:tmpl w:val="F8D6E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0"/>
  </w:num>
  <w:num w:numId="3">
    <w:abstractNumId w:val="12"/>
  </w:num>
  <w:num w:numId="4">
    <w:abstractNumId w:val="11"/>
  </w:num>
  <w:num w:numId="5">
    <w:abstractNumId w:val="19"/>
  </w:num>
  <w:num w:numId="6">
    <w:abstractNumId w:val="5"/>
  </w:num>
  <w:num w:numId="7">
    <w:abstractNumId w:val="23"/>
  </w:num>
  <w:num w:numId="8">
    <w:abstractNumId w:val="24"/>
  </w:num>
  <w:num w:numId="9">
    <w:abstractNumId w:val="14"/>
  </w:num>
  <w:num w:numId="10">
    <w:abstractNumId w:val="17"/>
  </w:num>
  <w:num w:numId="11">
    <w:abstractNumId w:val="16"/>
  </w:num>
  <w:num w:numId="12">
    <w:abstractNumId w:val="22"/>
  </w:num>
  <w:num w:numId="13">
    <w:abstractNumId w:val="8"/>
  </w:num>
  <w:num w:numId="14">
    <w:abstractNumId w:val="10"/>
  </w:num>
  <w:num w:numId="15">
    <w:abstractNumId w:val="21"/>
  </w:num>
  <w:num w:numId="16">
    <w:abstractNumId w:val="1"/>
  </w:num>
  <w:num w:numId="17">
    <w:abstractNumId w:val="7"/>
  </w:num>
  <w:num w:numId="18">
    <w:abstractNumId w:val="6"/>
  </w:num>
  <w:num w:numId="19">
    <w:abstractNumId w:val="18"/>
  </w:num>
  <w:num w:numId="20">
    <w:abstractNumId w:val="25"/>
  </w:num>
  <w:num w:numId="21">
    <w:abstractNumId w:val="15"/>
  </w:num>
  <w:num w:numId="22">
    <w:abstractNumId w:val="20"/>
  </w:num>
  <w:num w:numId="23">
    <w:abstractNumId w:val="9"/>
  </w:num>
  <w:num w:numId="24">
    <w:abstractNumId w:val="4"/>
  </w:num>
  <w:num w:numId="25">
    <w:abstractNumId w:val="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A68"/>
    <w:rsid w:val="000902BE"/>
    <w:rsid w:val="00482A68"/>
    <w:rsid w:val="005F50B3"/>
    <w:rsid w:val="00616536"/>
    <w:rsid w:val="00823952"/>
    <w:rsid w:val="008F14DA"/>
    <w:rsid w:val="00F8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2CE98"/>
  <w15:docId w15:val="{8658FC14-597C-46CB-9C69-140C09E97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952"/>
    <w:rPr>
      <w:kern w:val="2"/>
      <w14:ligatures w14:val="standardContextual"/>
    </w:rPr>
  </w:style>
  <w:style w:type="paragraph" w:styleId="1">
    <w:name w:val="heading 1"/>
    <w:basedOn w:val="a"/>
    <w:link w:val="10"/>
    <w:uiPriority w:val="9"/>
    <w:qFormat/>
    <w:rsid w:val="008239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paragraph" w:styleId="2">
    <w:name w:val="heading 2"/>
    <w:basedOn w:val="a"/>
    <w:link w:val="20"/>
    <w:uiPriority w:val="9"/>
    <w:qFormat/>
    <w:rsid w:val="008239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95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239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msonormal0">
    <w:name w:val="msonormal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26">
    <w:name w:val="c26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58">
    <w:name w:val="c58"/>
    <w:basedOn w:val="a0"/>
    <w:rsid w:val="00823952"/>
  </w:style>
  <w:style w:type="paragraph" w:customStyle="1" w:styleId="c31">
    <w:name w:val="c31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9">
    <w:name w:val="c19"/>
    <w:basedOn w:val="a0"/>
    <w:rsid w:val="00823952"/>
  </w:style>
  <w:style w:type="paragraph" w:customStyle="1" w:styleId="c41">
    <w:name w:val="c41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30">
    <w:name w:val="c30"/>
    <w:basedOn w:val="a0"/>
    <w:rsid w:val="00823952"/>
  </w:style>
  <w:style w:type="paragraph" w:customStyle="1" w:styleId="c37">
    <w:name w:val="c3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43">
    <w:name w:val="c43"/>
    <w:basedOn w:val="a0"/>
    <w:rsid w:val="00823952"/>
  </w:style>
  <w:style w:type="paragraph" w:customStyle="1" w:styleId="c27">
    <w:name w:val="c2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">
    <w:name w:val="c2"/>
    <w:basedOn w:val="a0"/>
    <w:rsid w:val="00823952"/>
  </w:style>
  <w:style w:type="paragraph" w:customStyle="1" w:styleId="c39">
    <w:name w:val="c39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62">
    <w:name w:val="c62"/>
    <w:basedOn w:val="a0"/>
    <w:rsid w:val="00823952"/>
  </w:style>
  <w:style w:type="paragraph" w:customStyle="1" w:styleId="c17">
    <w:name w:val="c1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1">
    <w:name w:val="c11"/>
    <w:basedOn w:val="a0"/>
    <w:rsid w:val="00823952"/>
  </w:style>
  <w:style w:type="paragraph" w:customStyle="1" w:styleId="c47">
    <w:name w:val="c4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73">
    <w:name w:val="c73"/>
    <w:basedOn w:val="a0"/>
    <w:rsid w:val="00823952"/>
  </w:style>
  <w:style w:type="character" w:customStyle="1" w:styleId="c74">
    <w:name w:val="c74"/>
    <w:basedOn w:val="a0"/>
    <w:rsid w:val="00823952"/>
  </w:style>
  <w:style w:type="paragraph" w:customStyle="1" w:styleId="c107">
    <w:name w:val="c10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9">
    <w:name w:val="c29"/>
    <w:basedOn w:val="a0"/>
    <w:rsid w:val="00823952"/>
  </w:style>
  <w:style w:type="paragraph" w:customStyle="1" w:styleId="c88">
    <w:name w:val="c88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109">
    <w:name w:val="c109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45">
    <w:name w:val="c45"/>
    <w:basedOn w:val="a0"/>
    <w:rsid w:val="00823952"/>
  </w:style>
  <w:style w:type="character" w:customStyle="1" w:styleId="c23">
    <w:name w:val="c23"/>
    <w:basedOn w:val="a0"/>
    <w:rsid w:val="00823952"/>
  </w:style>
  <w:style w:type="paragraph" w:customStyle="1" w:styleId="c68">
    <w:name w:val="c68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14">
    <w:name w:val="c14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1">
    <w:name w:val="c1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20">
    <w:name w:val="c20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49">
    <w:name w:val="c49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98">
    <w:name w:val="c98"/>
    <w:basedOn w:val="a0"/>
    <w:rsid w:val="00823952"/>
  </w:style>
  <w:style w:type="paragraph" w:customStyle="1" w:styleId="c15">
    <w:name w:val="c15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7">
    <w:name w:val="c5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16">
    <w:name w:val="c116"/>
    <w:basedOn w:val="a0"/>
    <w:rsid w:val="00823952"/>
  </w:style>
  <w:style w:type="paragraph" w:customStyle="1" w:styleId="c35">
    <w:name w:val="c35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66">
    <w:name w:val="c66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0">
    <w:name w:val="c50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3">
    <w:name w:val="c3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85">
    <w:name w:val="c85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95">
    <w:name w:val="c95"/>
    <w:basedOn w:val="a0"/>
    <w:rsid w:val="00823952"/>
  </w:style>
  <w:style w:type="character" w:customStyle="1" w:styleId="c9">
    <w:name w:val="c9"/>
    <w:basedOn w:val="a0"/>
    <w:rsid w:val="00823952"/>
  </w:style>
  <w:style w:type="character" w:customStyle="1" w:styleId="c52">
    <w:name w:val="c52"/>
    <w:basedOn w:val="a0"/>
    <w:rsid w:val="00823952"/>
  </w:style>
  <w:style w:type="character" w:customStyle="1" w:styleId="c5">
    <w:name w:val="c5"/>
    <w:basedOn w:val="a0"/>
    <w:rsid w:val="00823952"/>
  </w:style>
  <w:style w:type="paragraph" w:customStyle="1" w:styleId="c71">
    <w:name w:val="c71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77">
    <w:name w:val="c77"/>
    <w:basedOn w:val="a0"/>
    <w:rsid w:val="00823952"/>
  </w:style>
  <w:style w:type="paragraph" w:customStyle="1" w:styleId="c32">
    <w:name w:val="c32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5">
    <w:name w:val="c25"/>
    <w:basedOn w:val="a0"/>
    <w:rsid w:val="00823952"/>
  </w:style>
  <w:style w:type="paragraph" w:customStyle="1" w:styleId="c13">
    <w:name w:val="c13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114">
    <w:name w:val="c114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69">
    <w:name w:val="c69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91">
    <w:name w:val="c91"/>
    <w:basedOn w:val="a0"/>
    <w:rsid w:val="00823952"/>
  </w:style>
  <w:style w:type="paragraph" w:customStyle="1" w:styleId="c117">
    <w:name w:val="c117"/>
    <w:basedOn w:val="a"/>
    <w:rsid w:val="00823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Balloon Text"/>
    <w:basedOn w:val="a"/>
    <w:link w:val="a4"/>
    <w:uiPriority w:val="99"/>
    <w:semiHidden/>
    <w:unhideWhenUsed/>
    <w:rsid w:val="000902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2BE"/>
    <w:rPr>
      <w:rFonts w:ascii="Tahoma" w:hAnsi="Tahoma" w:cs="Tahoma"/>
      <w:kern w:val="2"/>
      <w:sz w:val="16"/>
      <w:szCs w:val="1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4821</Words>
  <Characters>27481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Дёмуся</dc:creator>
  <cp:keywords/>
  <dc:description/>
  <cp:lastModifiedBy>Tecno.95</cp:lastModifiedBy>
  <cp:revision>6</cp:revision>
  <dcterms:created xsi:type="dcterms:W3CDTF">2023-09-19T13:26:00Z</dcterms:created>
  <dcterms:modified xsi:type="dcterms:W3CDTF">2024-09-30T12:35:00Z</dcterms:modified>
</cp:coreProperties>
</file>